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F6D" w:rsidRDefault="009C4F6D" w:rsidP="009C4F6D">
      <w:pPr>
        <w:jc w:val="center"/>
        <w:rPr>
          <w:rFonts w:ascii="宋体" w:hAnsi="宋体" w:cs="宋体"/>
          <w:b/>
          <w:sz w:val="40"/>
          <w:szCs w:val="32"/>
          <w:lang w:val="zh-CN"/>
        </w:rPr>
      </w:pPr>
      <w:r w:rsidRPr="009C4F6D">
        <w:rPr>
          <w:rFonts w:ascii="宋体" w:hAnsi="宋体" w:cs="宋体" w:hint="eastAsia"/>
          <w:b/>
          <w:sz w:val="40"/>
          <w:szCs w:val="32"/>
          <w:lang w:val="zh-CN"/>
        </w:rPr>
        <w:t>货物服务要求/项目要求</w:t>
      </w:r>
    </w:p>
    <w:p w:rsidR="009C4F6D" w:rsidRPr="009C4F6D" w:rsidRDefault="009C4F6D" w:rsidP="009C4F6D">
      <w:pPr>
        <w:jc w:val="center"/>
        <w:rPr>
          <w:rFonts w:ascii="Times New Roman" w:eastAsia="宋体" w:hAnsi="Times New Roman" w:cs="Times New Roman"/>
          <w:b/>
          <w:bCs/>
          <w:sz w:val="40"/>
          <w:szCs w:val="32"/>
        </w:rPr>
      </w:pPr>
    </w:p>
    <w:p w:rsidR="009C4F6D" w:rsidRPr="009C4F6D" w:rsidRDefault="009C4F6D" w:rsidP="009C4F6D">
      <w:pPr>
        <w:jc w:val="center"/>
        <w:rPr>
          <w:rFonts w:ascii="Times New Roman" w:eastAsia="宋体" w:hAnsi="Times New Roman" w:cs="Times New Roman"/>
          <w:szCs w:val="24"/>
        </w:rPr>
      </w:pPr>
      <w:r w:rsidRPr="009C4F6D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（一）货物采购清单及技术要求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649"/>
        <w:gridCol w:w="4163"/>
        <w:gridCol w:w="1134"/>
        <w:gridCol w:w="1276"/>
        <w:gridCol w:w="992"/>
      </w:tblGrid>
      <w:tr w:rsidR="009C4F6D" w:rsidRPr="009C4F6D" w:rsidTr="00193B07">
        <w:trPr>
          <w:trHeight w:val="499"/>
        </w:trPr>
        <w:tc>
          <w:tcPr>
            <w:tcW w:w="709" w:type="dxa"/>
            <w:vAlign w:val="center"/>
          </w:tcPr>
          <w:p w:rsidR="009C4F6D" w:rsidRPr="009C4F6D" w:rsidRDefault="009C4F6D" w:rsidP="009C4F6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9C4F6D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49" w:type="dxa"/>
            <w:vAlign w:val="center"/>
          </w:tcPr>
          <w:p w:rsidR="009C4F6D" w:rsidRPr="009C4F6D" w:rsidRDefault="009C4F6D" w:rsidP="009C4F6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9C4F6D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4163" w:type="dxa"/>
            <w:vAlign w:val="center"/>
          </w:tcPr>
          <w:p w:rsidR="009C4F6D" w:rsidRPr="009C4F6D" w:rsidRDefault="009C4F6D" w:rsidP="009C4F6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9C4F6D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规格参数</w:t>
            </w:r>
          </w:p>
        </w:tc>
        <w:tc>
          <w:tcPr>
            <w:tcW w:w="1134" w:type="dxa"/>
            <w:vAlign w:val="center"/>
          </w:tcPr>
          <w:p w:rsidR="009C4F6D" w:rsidRPr="009C4F6D" w:rsidRDefault="009C4F6D" w:rsidP="009C4F6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9C4F6D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9C4F6D" w:rsidRPr="009C4F6D" w:rsidRDefault="009C4F6D" w:rsidP="009C4F6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9C4F6D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参考图片</w:t>
            </w:r>
          </w:p>
        </w:tc>
        <w:tc>
          <w:tcPr>
            <w:tcW w:w="992" w:type="dxa"/>
            <w:vAlign w:val="center"/>
          </w:tcPr>
          <w:p w:rsidR="009C4F6D" w:rsidRPr="009C4F6D" w:rsidRDefault="009C4F6D" w:rsidP="009C4F6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9C4F6D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9C4F6D" w:rsidRPr="009C4F6D" w:rsidTr="00193B07">
        <w:tc>
          <w:tcPr>
            <w:tcW w:w="709" w:type="dxa"/>
            <w:vAlign w:val="center"/>
          </w:tcPr>
          <w:p w:rsidR="009C4F6D" w:rsidRPr="009C4F6D" w:rsidRDefault="009C4F6D" w:rsidP="009C4F6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C4F6D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649" w:type="dxa"/>
            <w:vAlign w:val="center"/>
          </w:tcPr>
          <w:p w:rsidR="009C4F6D" w:rsidRPr="009C4F6D" w:rsidRDefault="009C4F6D" w:rsidP="009C4F6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9C4F6D">
              <w:rPr>
                <w:rFonts w:ascii="宋体" w:eastAsia="宋体" w:hAnsi="宋体" w:cs="宋体" w:hint="eastAsia"/>
                <w:bCs/>
                <w:szCs w:val="21"/>
              </w:rPr>
              <w:t>不锈钢塑木休闲凳</w:t>
            </w:r>
          </w:p>
        </w:tc>
        <w:tc>
          <w:tcPr>
            <w:tcW w:w="4163" w:type="dxa"/>
            <w:vAlign w:val="center"/>
          </w:tcPr>
          <w:p w:rsidR="009C4F6D" w:rsidRPr="009C4F6D" w:rsidRDefault="009C4F6D" w:rsidP="009C4F6D">
            <w:pPr>
              <w:jc w:val="left"/>
              <w:rPr>
                <w:rFonts w:ascii="宋体" w:eastAsia="宋体" w:hAnsi="宋体" w:cs="宋体"/>
                <w:bCs/>
                <w:color w:val="0000FF"/>
                <w:szCs w:val="21"/>
              </w:rPr>
            </w:pPr>
            <w:r w:rsidRPr="009C4F6D">
              <w:rPr>
                <w:rFonts w:ascii="宋体" w:eastAsia="宋体" w:hAnsi="宋体" w:cs="宋体" w:hint="eastAsia"/>
                <w:bCs/>
                <w:color w:val="0000FF"/>
                <w:szCs w:val="21"/>
              </w:rPr>
              <w:t>整体规格：长</w:t>
            </w:r>
            <w:r w:rsidRPr="009C4F6D">
              <w:rPr>
                <w:rFonts w:ascii="宋体" w:eastAsia="宋体" w:hAnsi="宋体" w:cs="宋体"/>
                <w:bCs/>
                <w:color w:val="0000FF"/>
                <w:szCs w:val="21"/>
              </w:rPr>
              <w:t>1</w:t>
            </w:r>
            <w:r w:rsidRPr="009C4F6D">
              <w:rPr>
                <w:rFonts w:ascii="宋体" w:eastAsia="宋体" w:hAnsi="宋体" w:cs="宋体" w:hint="eastAsia"/>
                <w:bCs/>
                <w:color w:val="0000FF"/>
                <w:szCs w:val="21"/>
              </w:rPr>
              <w:t>7</w:t>
            </w:r>
            <w:r w:rsidRPr="009C4F6D">
              <w:rPr>
                <w:rFonts w:ascii="宋体" w:eastAsia="宋体" w:hAnsi="宋体" w:cs="宋体"/>
                <w:bCs/>
                <w:color w:val="0000FF"/>
                <w:szCs w:val="21"/>
              </w:rPr>
              <w:t>00</w:t>
            </w:r>
            <w:r w:rsidRPr="009C4F6D">
              <w:rPr>
                <w:rFonts w:ascii="宋体" w:eastAsia="宋体" w:hAnsi="宋体" w:cs="宋体" w:hint="eastAsia"/>
                <w:bCs/>
                <w:color w:val="0000FF"/>
                <w:szCs w:val="21"/>
              </w:rPr>
              <w:t>mm，宽</w:t>
            </w:r>
            <w:r w:rsidRPr="009C4F6D">
              <w:rPr>
                <w:rFonts w:ascii="宋体" w:eastAsia="宋体" w:hAnsi="宋体" w:cs="宋体"/>
                <w:bCs/>
                <w:color w:val="0000FF"/>
                <w:szCs w:val="21"/>
              </w:rPr>
              <w:t>450</w:t>
            </w:r>
            <w:r w:rsidRPr="009C4F6D">
              <w:rPr>
                <w:rFonts w:ascii="宋体" w:eastAsia="宋体" w:hAnsi="宋体" w:cs="宋体" w:hint="eastAsia"/>
                <w:bCs/>
                <w:color w:val="0000FF"/>
                <w:szCs w:val="21"/>
              </w:rPr>
              <w:t>mm，高</w:t>
            </w:r>
            <w:r w:rsidRPr="009C4F6D">
              <w:rPr>
                <w:rFonts w:ascii="宋体" w:eastAsia="宋体" w:hAnsi="宋体" w:cs="宋体"/>
                <w:bCs/>
                <w:color w:val="0000FF"/>
                <w:szCs w:val="21"/>
              </w:rPr>
              <w:t>450</w:t>
            </w:r>
            <w:r w:rsidRPr="009C4F6D">
              <w:rPr>
                <w:rFonts w:ascii="宋体" w:eastAsia="宋体" w:hAnsi="宋体" w:cs="宋体" w:hint="eastAsia"/>
                <w:bCs/>
                <w:color w:val="0000FF"/>
                <w:szCs w:val="21"/>
              </w:rPr>
              <w:t>mm</w:t>
            </w:r>
          </w:p>
          <w:p w:rsidR="009C4F6D" w:rsidRPr="009C4F6D" w:rsidRDefault="009C4F6D" w:rsidP="009C4F6D">
            <w:pPr>
              <w:jc w:val="left"/>
              <w:rPr>
                <w:rFonts w:ascii="宋体" w:eastAsia="宋体" w:hAnsi="宋体" w:cs="宋体"/>
                <w:bCs/>
                <w:color w:val="0000FF"/>
                <w:szCs w:val="21"/>
              </w:rPr>
            </w:pPr>
            <w:r w:rsidRPr="009C4F6D">
              <w:rPr>
                <w:rFonts w:ascii="宋体" w:eastAsia="宋体" w:hAnsi="宋体" w:cs="宋体" w:hint="eastAsia"/>
                <w:bCs/>
                <w:color w:val="0000FF"/>
                <w:szCs w:val="21"/>
              </w:rPr>
              <w:t>材质：304不锈钢+塑木</w:t>
            </w:r>
          </w:p>
          <w:p w:rsidR="009C4F6D" w:rsidRPr="009C4F6D" w:rsidRDefault="009C4F6D" w:rsidP="009C4F6D">
            <w:pPr>
              <w:jc w:val="left"/>
              <w:rPr>
                <w:rFonts w:ascii="宋体" w:eastAsia="宋体" w:hAnsi="宋体" w:cs="宋体"/>
                <w:bCs/>
                <w:color w:val="0000FF"/>
                <w:szCs w:val="21"/>
              </w:rPr>
            </w:pPr>
            <w:r w:rsidRPr="009C4F6D">
              <w:rPr>
                <w:rFonts w:ascii="宋体" w:eastAsia="宋体" w:hAnsi="宋体" w:cs="宋体" w:hint="eastAsia"/>
                <w:bCs/>
                <w:color w:val="0000FF"/>
                <w:szCs w:val="21"/>
              </w:rPr>
              <w:t>凳面规格为长1700mm，宽</w:t>
            </w:r>
            <w:r w:rsidRPr="009C4F6D">
              <w:rPr>
                <w:rFonts w:ascii="宋体" w:eastAsia="宋体" w:hAnsi="宋体" w:cs="宋体"/>
                <w:bCs/>
                <w:color w:val="0000FF"/>
                <w:szCs w:val="21"/>
              </w:rPr>
              <w:t>450</w:t>
            </w:r>
            <w:r w:rsidRPr="009C4F6D">
              <w:rPr>
                <w:rFonts w:ascii="宋体" w:eastAsia="宋体" w:hAnsi="宋体" w:cs="宋体" w:hint="eastAsia"/>
                <w:bCs/>
                <w:color w:val="0000FF"/>
                <w:szCs w:val="21"/>
              </w:rPr>
              <w:t>mm，厚度≥35mm。</w:t>
            </w:r>
          </w:p>
          <w:p w:rsidR="009C4F6D" w:rsidRPr="009C4F6D" w:rsidRDefault="009C4F6D" w:rsidP="00E142C3">
            <w:pPr>
              <w:jc w:val="left"/>
              <w:rPr>
                <w:rFonts w:ascii="宋体" w:eastAsia="宋体" w:hAnsi="宋体" w:cs="宋体"/>
                <w:bCs/>
                <w:color w:val="0000FF"/>
                <w:szCs w:val="21"/>
              </w:rPr>
            </w:pPr>
            <w:r w:rsidRPr="009C4F6D">
              <w:rPr>
                <w:rFonts w:ascii="宋体" w:eastAsia="宋体" w:hAnsi="宋体" w:cs="宋体" w:hint="eastAsia"/>
                <w:bCs/>
                <w:color w:val="0000FF"/>
                <w:szCs w:val="21"/>
              </w:rPr>
              <w:t>注：不锈钢厚度≥</w:t>
            </w:r>
            <w:r w:rsidR="00E142C3">
              <w:rPr>
                <w:rFonts w:ascii="宋体" w:eastAsia="宋体" w:hAnsi="宋体" w:cs="宋体" w:hint="eastAsia"/>
                <w:bCs/>
                <w:color w:val="0000FF"/>
                <w:szCs w:val="21"/>
              </w:rPr>
              <w:t>1.5</w:t>
            </w:r>
            <w:r w:rsidRPr="009C4F6D">
              <w:rPr>
                <w:rFonts w:ascii="宋体" w:eastAsia="宋体" w:hAnsi="宋体" w:cs="宋体" w:hint="eastAsia"/>
                <w:bCs/>
                <w:color w:val="0000FF"/>
                <w:szCs w:val="21"/>
              </w:rPr>
              <w:t>mm；单根塑木厚度≥35mm，长≥1430mm, 宽55≥mm，成品休闲凳塑木数≥6根，均采用国标保护产品，凳底有承托固定。成品表面光滑，具有防水，防霉的保护功能。</w:t>
            </w:r>
          </w:p>
        </w:tc>
        <w:tc>
          <w:tcPr>
            <w:tcW w:w="1134" w:type="dxa"/>
            <w:vAlign w:val="center"/>
          </w:tcPr>
          <w:p w:rsidR="009C4F6D" w:rsidRPr="009C4F6D" w:rsidRDefault="009C4F6D" w:rsidP="009C4F6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9C4F6D">
              <w:rPr>
                <w:rFonts w:ascii="宋体" w:eastAsia="宋体" w:hAnsi="宋体" w:cs="宋体" w:hint="eastAsia"/>
                <w:bCs/>
                <w:szCs w:val="21"/>
              </w:rPr>
              <w:t>75张</w:t>
            </w:r>
          </w:p>
        </w:tc>
        <w:tc>
          <w:tcPr>
            <w:tcW w:w="1276" w:type="dxa"/>
            <w:vAlign w:val="center"/>
          </w:tcPr>
          <w:p w:rsidR="009C4F6D" w:rsidRPr="009C4F6D" w:rsidRDefault="009C4F6D" w:rsidP="009C4F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4F6D">
              <w:rPr>
                <w:rFonts w:ascii="宋体" w:eastAsia="宋体" w:hAnsi="宋体" w:cs="宋体" w:hint="eastAsia"/>
                <w:bCs/>
                <w:szCs w:val="21"/>
              </w:rPr>
              <w:t>详见附件</w:t>
            </w:r>
          </w:p>
        </w:tc>
        <w:tc>
          <w:tcPr>
            <w:tcW w:w="992" w:type="dxa"/>
            <w:vAlign w:val="center"/>
          </w:tcPr>
          <w:p w:rsidR="009C4F6D" w:rsidRPr="009C4F6D" w:rsidRDefault="009C4F6D" w:rsidP="009C4F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9C4F6D" w:rsidRPr="009C4F6D" w:rsidTr="00193B07">
        <w:trPr>
          <w:trHeight w:val="410"/>
        </w:trPr>
        <w:tc>
          <w:tcPr>
            <w:tcW w:w="709" w:type="dxa"/>
            <w:vAlign w:val="center"/>
          </w:tcPr>
          <w:p w:rsidR="009C4F6D" w:rsidRPr="009C4F6D" w:rsidRDefault="009C4F6D" w:rsidP="009C4F6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C4F6D"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649" w:type="dxa"/>
            <w:vAlign w:val="center"/>
          </w:tcPr>
          <w:p w:rsidR="009C4F6D" w:rsidRPr="009C4F6D" w:rsidRDefault="009C4F6D" w:rsidP="009C4F6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C4F6D">
              <w:rPr>
                <w:rFonts w:ascii="宋体" w:eastAsia="宋体" w:hAnsi="宋体" w:cs="宋体" w:hint="eastAsia"/>
                <w:szCs w:val="21"/>
              </w:rPr>
              <w:t>合计</w:t>
            </w:r>
          </w:p>
        </w:tc>
        <w:tc>
          <w:tcPr>
            <w:tcW w:w="4163" w:type="dxa"/>
            <w:vAlign w:val="center"/>
          </w:tcPr>
          <w:p w:rsidR="009C4F6D" w:rsidRPr="009C4F6D" w:rsidRDefault="009C4F6D" w:rsidP="009C4F6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C4F6D" w:rsidRPr="009C4F6D" w:rsidRDefault="009C4F6D" w:rsidP="009C4F6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C4F6D" w:rsidRPr="009C4F6D" w:rsidRDefault="009C4F6D" w:rsidP="009C4F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C4F6D" w:rsidRPr="009C4F6D" w:rsidRDefault="009C4F6D" w:rsidP="009C4F6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9C4F6D" w:rsidRPr="009C4F6D" w:rsidRDefault="009C4F6D" w:rsidP="009C4F6D">
      <w:pPr>
        <w:widowControl/>
        <w:adjustRightInd w:val="0"/>
        <w:snapToGrid w:val="0"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szCs w:val="32"/>
        </w:rPr>
      </w:pPr>
      <w:r w:rsidRPr="009C4F6D">
        <w:rPr>
          <w:rFonts w:ascii="宋体" w:eastAsia="宋体" w:hAnsi="宋体" w:cs="宋体" w:hint="eastAsia"/>
          <w:b/>
          <w:bCs/>
          <w:szCs w:val="32"/>
        </w:rPr>
        <w:t>附件：参考图片（下方示图中为两个休闲凳，参考其中一个即可）</w:t>
      </w:r>
    </w:p>
    <w:p w:rsidR="009C4F6D" w:rsidRPr="009C4F6D" w:rsidRDefault="009C4F6D" w:rsidP="009C4F6D">
      <w:pPr>
        <w:widowControl/>
        <w:adjustRightInd w:val="0"/>
        <w:snapToGrid w:val="0"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szCs w:val="32"/>
        </w:rPr>
      </w:pPr>
      <w:r>
        <w:rPr>
          <w:rFonts w:ascii="宋体" w:eastAsia="宋体" w:hAnsi="宋体" w:cs="宋体"/>
          <w:b/>
          <w:bCs/>
          <w:noProof/>
          <w:szCs w:val="32"/>
        </w:rPr>
        <w:drawing>
          <wp:inline distT="0" distB="0" distL="0" distR="0">
            <wp:extent cx="3638550" cy="3238500"/>
            <wp:effectExtent l="19050" t="0" r="0" b="0"/>
            <wp:docPr id="6" name="图片 1" descr="凳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凳子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F6D" w:rsidRPr="009C4F6D" w:rsidRDefault="009C4F6D" w:rsidP="009C4F6D">
      <w:pPr>
        <w:widowControl/>
        <w:adjustRightInd w:val="0"/>
        <w:snapToGrid w:val="0"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szCs w:val="32"/>
        </w:rPr>
      </w:pPr>
      <w:r w:rsidRPr="009C4F6D">
        <w:rPr>
          <w:rFonts w:ascii="宋体" w:eastAsia="宋体" w:hAnsi="宋体" w:cs="宋体" w:hint="eastAsia"/>
          <w:b/>
          <w:bCs/>
          <w:szCs w:val="32"/>
        </w:rPr>
        <w:t>注：1、休闲凳须按上述要求及附件图纸定点完成，如有变动须按照招标人要求调整。</w:t>
      </w:r>
    </w:p>
    <w:p w:rsidR="009C4F6D" w:rsidRPr="009C4F6D" w:rsidRDefault="009C4F6D" w:rsidP="009C4F6D">
      <w:pPr>
        <w:widowControl/>
        <w:adjustRightInd w:val="0"/>
        <w:snapToGrid w:val="0"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szCs w:val="32"/>
        </w:rPr>
      </w:pPr>
      <w:r w:rsidRPr="009C4F6D">
        <w:rPr>
          <w:rFonts w:ascii="宋体" w:eastAsia="宋体" w:hAnsi="宋体" w:cs="宋体" w:hint="eastAsia"/>
          <w:b/>
          <w:bCs/>
          <w:szCs w:val="32"/>
        </w:rPr>
        <w:t>2、其他要求：</w:t>
      </w:r>
    </w:p>
    <w:p w:rsidR="009C4F6D" w:rsidRPr="009C4F6D" w:rsidRDefault="009C4F6D" w:rsidP="009C4F6D">
      <w:pPr>
        <w:widowControl/>
        <w:adjustRightInd w:val="0"/>
        <w:snapToGrid w:val="0"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Cs/>
          <w:szCs w:val="32"/>
        </w:rPr>
      </w:pPr>
      <w:r w:rsidRPr="009C4F6D">
        <w:rPr>
          <w:rFonts w:ascii="宋体" w:eastAsia="宋体" w:hAnsi="宋体" w:cs="宋体" w:hint="eastAsia"/>
          <w:bCs/>
          <w:szCs w:val="32"/>
        </w:rPr>
        <w:t>（1）非单一产品采购项目，采购人应当根据采购项目技术构成、产品价格比重等合理确定核心产品；</w:t>
      </w:r>
    </w:p>
    <w:p w:rsidR="009C4F6D" w:rsidRPr="009C4F6D" w:rsidRDefault="009C4F6D" w:rsidP="009C4F6D">
      <w:pPr>
        <w:widowControl/>
        <w:adjustRightInd w:val="0"/>
        <w:snapToGrid w:val="0"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Cs/>
          <w:szCs w:val="32"/>
        </w:rPr>
      </w:pPr>
      <w:r w:rsidRPr="009C4F6D">
        <w:rPr>
          <w:rFonts w:ascii="宋体" w:eastAsia="宋体" w:hAnsi="宋体" w:cs="宋体" w:hint="eastAsia"/>
          <w:bCs/>
          <w:szCs w:val="32"/>
        </w:rPr>
        <w:lastRenderedPageBreak/>
        <w:t>（2）采购标的需实现的功能或者目标，以及为落实采购政策需满足的要求；</w:t>
      </w:r>
    </w:p>
    <w:p w:rsidR="009C4F6D" w:rsidRPr="009C4F6D" w:rsidRDefault="009C4F6D" w:rsidP="009C4F6D">
      <w:pPr>
        <w:widowControl/>
        <w:adjustRightInd w:val="0"/>
        <w:snapToGrid w:val="0"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Cs/>
          <w:szCs w:val="32"/>
        </w:rPr>
      </w:pPr>
      <w:r w:rsidRPr="009C4F6D">
        <w:rPr>
          <w:rFonts w:ascii="宋体" w:eastAsia="宋体" w:hAnsi="宋体" w:cs="宋体" w:hint="eastAsia"/>
          <w:bCs/>
          <w:szCs w:val="32"/>
        </w:rPr>
        <w:t>（3）采购标的需执行的国家相关标准、行业标准、地方标准或者其他标准、规范；</w:t>
      </w:r>
    </w:p>
    <w:p w:rsidR="009C4F6D" w:rsidRPr="009C4F6D" w:rsidRDefault="009C4F6D" w:rsidP="009C4F6D">
      <w:pPr>
        <w:widowControl/>
        <w:adjustRightInd w:val="0"/>
        <w:snapToGrid w:val="0"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Cs/>
          <w:szCs w:val="32"/>
        </w:rPr>
      </w:pPr>
      <w:r w:rsidRPr="009C4F6D">
        <w:rPr>
          <w:rFonts w:ascii="宋体" w:eastAsia="宋体" w:hAnsi="宋体" w:cs="宋体" w:hint="eastAsia"/>
          <w:bCs/>
          <w:szCs w:val="32"/>
        </w:rPr>
        <w:t>（4）采购标的需满足的质量、安全、技术规格、物理特性等要求；</w:t>
      </w:r>
    </w:p>
    <w:p w:rsidR="009C4F6D" w:rsidRPr="009C4F6D" w:rsidRDefault="009C4F6D" w:rsidP="009C4F6D">
      <w:pPr>
        <w:widowControl/>
        <w:adjustRightInd w:val="0"/>
        <w:snapToGrid w:val="0"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Cs/>
          <w:szCs w:val="32"/>
        </w:rPr>
      </w:pPr>
      <w:r w:rsidRPr="009C4F6D">
        <w:rPr>
          <w:rFonts w:ascii="宋体" w:eastAsia="宋体" w:hAnsi="宋体" w:cs="宋体" w:hint="eastAsia"/>
          <w:bCs/>
          <w:szCs w:val="32"/>
        </w:rPr>
        <w:t>（5）采购标的的数量、采购项目交付或者实施的时间和地点；</w:t>
      </w:r>
    </w:p>
    <w:p w:rsidR="009C4F6D" w:rsidRPr="009C4F6D" w:rsidRDefault="009C4F6D" w:rsidP="009C4F6D">
      <w:pPr>
        <w:widowControl/>
        <w:adjustRightInd w:val="0"/>
        <w:snapToGrid w:val="0"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Cs/>
          <w:szCs w:val="32"/>
        </w:rPr>
      </w:pPr>
      <w:r w:rsidRPr="009C4F6D">
        <w:rPr>
          <w:rFonts w:ascii="宋体" w:eastAsia="宋体" w:hAnsi="宋体" w:cs="宋体" w:hint="eastAsia"/>
          <w:bCs/>
          <w:szCs w:val="32"/>
        </w:rPr>
        <w:t>（6）采购标的需满足的服务标准、期限、效率等要求；</w:t>
      </w:r>
    </w:p>
    <w:p w:rsidR="009C4F6D" w:rsidRPr="009C4F6D" w:rsidRDefault="009C4F6D" w:rsidP="009C4F6D">
      <w:pPr>
        <w:widowControl/>
        <w:adjustRightInd w:val="0"/>
        <w:snapToGrid w:val="0"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Cs/>
          <w:szCs w:val="32"/>
        </w:rPr>
      </w:pPr>
      <w:r w:rsidRPr="009C4F6D">
        <w:rPr>
          <w:rFonts w:ascii="宋体" w:eastAsia="宋体" w:hAnsi="宋体" w:cs="宋体" w:hint="eastAsia"/>
          <w:bCs/>
          <w:szCs w:val="32"/>
        </w:rPr>
        <w:t>（7）采购标的的验收标准；</w:t>
      </w:r>
    </w:p>
    <w:p w:rsidR="009C4F6D" w:rsidRPr="009C4F6D" w:rsidRDefault="009C4F6D" w:rsidP="009C4F6D">
      <w:pPr>
        <w:widowControl/>
        <w:adjustRightInd w:val="0"/>
        <w:snapToGrid w:val="0"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Cs/>
          <w:szCs w:val="32"/>
        </w:rPr>
      </w:pPr>
      <w:r w:rsidRPr="009C4F6D">
        <w:rPr>
          <w:rFonts w:ascii="宋体" w:eastAsia="宋体" w:hAnsi="宋体" w:cs="宋体" w:hint="eastAsia"/>
          <w:bCs/>
          <w:szCs w:val="32"/>
        </w:rPr>
        <w:t>（8）采购标的的其他技术、服务等要求；</w:t>
      </w:r>
    </w:p>
    <w:p w:rsidR="009C4F6D" w:rsidRPr="009C4F6D" w:rsidRDefault="009C4F6D" w:rsidP="009C4F6D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9C4F6D">
        <w:rPr>
          <w:rFonts w:ascii="Tahoma" w:eastAsia="宋体" w:hAnsi="Tahoma" w:cs="Times New Roman" w:hint="eastAsia"/>
          <w:sz w:val="24"/>
          <w:szCs w:val="20"/>
        </w:rPr>
        <w:t>（二）</w:t>
      </w:r>
      <w:r w:rsidRPr="009C4F6D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验收标准</w:t>
      </w:r>
    </w:p>
    <w:p w:rsidR="009C4F6D" w:rsidRPr="009C4F6D" w:rsidRDefault="009C4F6D" w:rsidP="009C4F6D">
      <w:pPr>
        <w:spacing w:line="500" w:lineRule="exact"/>
        <w:rPr>
          <w:rFonts w:ascii="宋体" w:eastAsia="宋体" w:hAnsi="宋体" w:cs="宋体"/>
          <w:bCs/>
          <w:szCs w:val="32"/>
        </w:rPr>
      </w:pPr>
      <w:r w:rsidRPr="009C4F6D">
        <w:rPr>
          <w:rFonts w:ascii="宋体" w:eastAsia="宋体" w:hAnsi="宋体" w:cs="宋体" w:hint="eastAsia"/>
          <w:bCs/>
          <w:szCs w:val="32"/>
        </w:rPr>
        <w:t xml:space="preserve">1、所有设施必须符合国家质量标准、安全标准、环保标准，以采购中规格参数具体要求为准，作为检查验收内容之一； </w:t>
      </w:r>
    </w:p>
    <w:p w:rsidR="009C4F6D" w:rsidRPr="009C4F6D" w:rsidRDefault="009C4F6D" w:rsidP="009C4F6D">
      <w:pPr>
        <w:spacing w:line="500" w:lineRule="exact"/>
        <w:rPr>
          <w:rFonts w:ascii="宋体" w:eastAsia="宋体" w:hAnsi="宋体" w:cs="宋体"/>
          <w:bCs/>
          <w:szCs w:val="32"/>
        </w:rPr>
      </w:pPr>
      <w:r w:rsidRPr="009C4F6D">
        <w:rPr>
          <w:rFonts w:ascii="宋体" w:eastAsia="宋体" w:hAnsi="宋体" w:cs="宋体" w:hint="eastAsia"/>
          <w:bCs/>
          <w:szCs w:val="32"/>
        </w:rPr>
        <w:t>2、成交供应商在交货时，应附上设施的法定质量检验机构出具的检验报告（如有）；</w:t>
      </w:r>
    </w:p>
    <w:p w:rsidR="009C4F6D" w:rsidRPr="009C4F6D" w:rsidRDefault="009C4F6D" w:rsidP="009C4F6D">
      <w:pPr>
        <w:spacing w:line="500" w:lineRule="exact"/>
        <w:rPr>
          <w:rFonts w:ascii="宋体" w:eastAsia="宋体" w:hAnsi="宋体" w:cs="宋体"/>
          <w:bCs/>
          <w:szCs w:val="32"/>
        </w:rPr>
      </w:pPr>
      <w:r w:rsidRPr="009C4F6D">
        <w:rPr>
          <w:rFonts w:ascii="宋体" w:eastAsia="宋体" w:hAnsi="宋体" w:cs="宋体" w:hint="eastAsia"/>
          <w:bCs/>
          <w:szCs w:val="32"/>
        </w:rPr>
        <w:t>3、须具备产品合格证、操作手册或使用指南、配件表；</w:t>
      </w:r>
    </w:p>
    <w:p w:rsidR="009C4F6D" w:rsidRPr="009C4F6D" w:rsidRDefault="009C4F6D" w:rsidP="00FF180A">
      <w:pPr>
        <w:spacing w:line="500" w:lineRule="exact"/>
        <w:rPr>
          <w:rFonts w:ascii="宋体" w:eastAsia="宋体" w:hAnsi="宋体" w:cs="宋体"/>
          <w:bCs/>
          <w:szCs w:val="32"/>
        </w:rPr>
      </w:pPr>
      <w:r w:rsidRPr="009C4F6D">
        <w:rPr>
          <w:rFonts w:ascii="宋体" w:eastAsia="宋体" w:hAnsi="宋体" w:cs="宋体" w:hint="eastAsia"/>
          <w:bCs/>
          <w:szCs w:val="32"/>
        </w:rPr>
        <w:t>4、货物上须注明型号、商品名称、规格、功能等标识。</w:t>
      </w:r>
      <w:bookmarkStart w:id="0" w:name="_Toc22548"/>
    </w:p>
    <w:p w:rsidR="009C4F6D" w:rsidRPr="009C4F6D" w:rsidRDefault="009C4F6D" w:rsidP="009C4F6D">
      <w:pPr>
        <w:jc w:val="center"/>
        <w:outlineLvl w:val="2"/>
        <w:rPr>
          <w:rFonts w:ascii="宋体" w:eastAsia="宋体" w:hAnsi="宋体" w:cs="宋体"/>
          <w:b/>
          <w:bCs/>
          <w:szCs w:val="21"/>
        </w:rPr>
      </w:pPr>
      <w:r w:rsidRPr="009C4F6D">
        <w:rPr>
          <w:rFonts w:ascii="宋体" w:eastAsia="宋体" w:hAnsi="宋体" w:cs="宋体" w:hint="eastAsia"/>
          <w:b/>
          <w:bCs/>
          <w:sz w:val="30"/>
          <w:szCs w:val="30"/>
        </w:rPr>
        <w:t>二、商务要求：</w:t>
      </w:r>
      <w:bookmarkEnd w:id="0"/>
    </w:p>
    <w:p w:rsidR="009C4F6D" w:rsidRPr="009C4F6D" w:rsidRDefault="009C4F6D" w:rsidP="009C4F6D">
      <w:pPr>
        <w:outlineLvl w:val="2"/>
        <w:rPr>
          <w:rFonts w:ascii="宋体" w:eastAsia="宋体" w:hAnsi="宋体" w:cs="宋体"/>
          <w:b/>
          <w:bCs/>
          <w:szCs w:val="21"/>
        </w:rPr>
      </w:pPr>
      <w:r w:rsidRPr="009C4F6D">
        <w:rPr>
          <w:rFonts w:ascii="宋体" w:eastAsia="宋体" w:hAnsi="宋体" w:cs="宋体" w:hint="eastAsia"/>
          <w:b/>
          <w:bCs/>
          <w:szCs w:val="21"/>
        </w:rPr>
        <w:t xml:space="preserve">      </w:t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7"/>
        <w:gridCol w:w="1286"/>
        <w:gridCol w:w="6436"/>
      </w:tblGrid>
      <w:tr w:rsidR="009C4F6D" w:rsidRPr="009C4F6D" w:rsidTr="00193B07">
        <w:trPr>
          <w:trHeight w:val="450"/>
        </w:trPr>
        <w:tc>
          <w:tcPr>
            <w:tcW w:w="807" w:type="dxa"/>
            <w:vAlign w:val="center"/>
          </w:tcPr>
          <w:p w:rsidR="009C4F6D" w:rsidRPr="009C4F6D" w:rsidRDefault="009C4F6D" w:rsidP="009C4F6D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9C4F6D">
              <w:rPr>
                <w:rFonts w:ascii="宋体" w:eastAsia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286" w:type="dxa"/>
            <w:vAlign w:val="center"/>
          </w:tcPr>
          <w:p w:rsidR="009C4F6D" w:rsidRPr="009C4F6D" w:rsidRDefault="009C4F6D" w:rsidP="009C4F6D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9C4F6D">
              <w:rPr>
                <w:rFonts w:ascii="宋体" w:eastAsia="宋体" w:hAnsi="宋体" w:cs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6436" w:type="dxa"/>
            <w:vAlign w:val="center"/>
          </w:tcPr>
          <w:p w:rsidR="009C4F6D" w:rsidRPr="009C4F6D" w:rsidRDefault="009C4F6D" w:rsidP="009C4F6D">
            <w:pPr>
              <w:ind w:firstLineChars="1268" w:firstLine="2673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9C4F6D">
              <w:rPr>
                <w:rFonts w:ascii="宋体" w:eastAsia="宋体" w:hAnsi="宋体" w:cs="宋体" w:hint="eastAsia"/>
                <w:b/>
                <w:bCs/>
                <w:szCs w:val="21"/>
              </w:rPr>
              <w:t>要   求</w:t>
            </w:r>
          </w:p>
        </w:tc>
      </w:tr>
      <w:tr w:rsidR="009C4F6D" w:rsidRPr="009C4F6D" w:rsidTr="00193B07">
        <w:trPr>
          <w:trHeight w:val="555"/>
        </w:trPr>
        <w:tc>
          <w:tcPr>
            <w:tcW w:w="807" w:type="dxa"/>
            <w:vAlign w:val="center"/>
          </w:tcPr>
          <w:p w:rsidR="009C4F6D" w:rsidRPr="009C4F6D" w:rsidRDefault="009C4F6D" w:rsidP="009C4F6D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9C4F6D">
              <w:rPr>
                <w:rFonts w:ascii="宋体" w:eastAsia="宋体" w:hAnsi="宋体" w:cs="宋体" w:hint="eastAsia"/>
                <w:b/>
                <w:bCs/>
                <w:szCs w:val="21"/>
              </w:rPr>
              <w:t>1</w:t>
            </w:r>
          </w:p>
        </w:tc>
        <w:tc>
          <w:tcPr>
            <w:tcW w:w="1286" w:type="dxa"/>
            <w:vAlign w:val="center"/>
          </w:tcPr>
          <w:p w:rsidR="009C4F6D" w:rsidRPr="009C4F6D" w:rsidRDefault="009C4F6D" w:rsidP="009C4F6D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9C4F6D">
              <w:rPr>
                <w:rFonts w:ascii="宋体" w:eastAsia="宋体" w:hAnsi="宋体" w:cs="宋体" w:hint="eastAsia"/>
                <w:b/>
                <w:bCs/>
                <w:szCs w:val="21"/>
              </w:rPr>
              <w:t>质保期</w:t>
            </w:r>
          </w:p>
        </w:tc>
        <w:tc>
          <w:tcPr>
            <w:tcW w:w="6436" w:type="dxa"/>
            <w:vAlign w:val="center"/>
          </w:tcPr>
          <w:p w:rsidR="009C4F6D" w:rsidRPr="009C4F6D" w:rsidRDefault="009C4F6D" w:rsidP="009C4F6D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9C4F6D">
              <w:rPr>
                <w:rFonts w:ascii="宋体" w:eastAsia="宋体" w:hAnsi="宋体" w:cs="宋体" w:hint="eastAsia"/>
                <w:b/>
                <w:bCs/>
                <w:szCs w:val="21"/>
              </w:rPr>
              <w:t>3年</w:t>
            </w:r>
          </w:p>
        </w:tc>
      </w:tr>
      <w:tr w:rsidR="009C4F6D" w:rsidRPr="009C4F6D" w:rsidTr="00193B07">
        <w:trPr>
          <w:trHeight w:val="421"/>
        </w:trPr>
        <w:tc>
          <w:tcPr>
            <w:tcW w:w="807" w:type="dxa"/>
            <w:vAlign w:val="center"/>
          </w:tcPr>
          <w:p w:rsidR="009C4F6D" w:rsidRPr="009C4F6D" w:rsidRDefault="009C4F6D" w:rsidP="009C4F6D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9C4F6D">
              <w:rPr>
                <w:rFonts w:ascii="宋体" w:eastAsia="宋体" w:hAnsi="宋体" w:cs="宋体" w:hint="eastAsia"/>
                <w:b/>
                <w:bCs/>
                <w:szCs w:val="21"/>
              </w:rPr>
              <w:t>2</w:t>
            </w:r>
          </w:p>
        </w:tc>
        <w:tc>
          <w:tcPr>
            <w:tcW w:w="1286" w:type="dxa"/>
            <w:vAlign w:val="center"/>
          </w:tcPr>
          <w:p w:rsidR="009C4F6D" w:rsidRPr="009C4F6D" w:rsidRDefault="009C4F6D" w:rsidP="009C4F6D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9C4F6D">
              <w:rPr>
                <w:rFonts w:ascii="宋体" w:eastAsia="宋体" w:hAnsi="宋体" w:cs="宋体" w:hint="eastAsia"/>
                <w:b/>
                <w:bCs/>
                <w:szCs w:val="21"/>
              </w:rPr>
              <w:t>供货期限</w:t>
            </w:r>
          </w:p>
        </w:tc>
        <w:tc>
          <w:tcPr>
            <w:tcW w:w="6436" w:type="dxa"/>
            <w:vAlign w:val="center"/>
          </w:tcPr>
          <w:p w:rsidR="009C4F6D" w:rsidRPr="009C4F6D" w:rsidRDefault="009C4F6D" w:rsidP="009C4F6D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9C4F6D">
              <w:rPr>
                <w:rFonts w:ascii="宋体" w:eastAsia="宋体" w:hAnsi="宋体" w:cs="宋体" w:hint="eastAsia"/>
                <w:b/>
                <w:bCs/>
                <w:szCs w:val="21"/>
              </w:rPr>
              <w:t>20日历天（签订合同后根据合同要求完成供货、安装）</w:t>
            </w:r>
          </w:p>
        </w:tc>
      </w:tr>
      <w:tr w:rsidR="009C4F6D" w:rsidRPr="009C4F6D" w:rsidTr="00193B07">
        <w:trPr>
          <w:trHeight w:val="554"/>
        </w:trPr>
        <w:tc>
          <w:tcPr>
            <w:tcW w:w="807" w:type="dxa"/>
            <w:vAlign w:val="center"/>
          </w:tcPr>
          <w:p w:rsidR="009C4F6D" w:rsidRPr="009C4F6D" w:rsidRDefault="009C4F6D" w:rsidP="009C4F6D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9C4F6D">
              <w:rPr>
                <w:rFonts w:ascii="宋体" w:eastAsia="宋体" w:hAnsi="宋体" w:cs="宋体" w:hint="eastAsia"/>
                <w:b/>
                <w:bCs/>
                <w:szCs w:val="21"/>
              </w:rPr>
              <w:t>3</w:t>
            </w:r>
          </w:p>
        </w:tc>
        <w:tc>
          <w:tcPr>
            <w:tcW w:w="1286" w:type="dxa"/>
            <w:vAlign w:val="center"/>
          </w:tcPr>
          <w:p w:rsidR="009C4F6D" w:rsidRPr="009C4F6D" w:rsidRDefault="009C4F6D" w:rsidP="009C4F6D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9C4F6D">
              <w:rPr>
                <w:rFonts w:ascii="宋体" w:eastAsia="宋体" w:hAnsi="宋体" w:cs="宋体" w:hint="eastAsia"/>
                <w:b/>
                <w:bCs/>
                <w:szCs w:val="21"/>
              </w:rPr>
              <w:t>售后服务</w:t>
            </w:r>
          </w:p>
        </w:tc>
        <w:tc>
          <w:tcPr>
            <w:tcW w:w="6436" w:type="dxa"/>
            <w:vAlign w:val="center"/>
          </w:tcPr>
          <w:p w:rsidR="009C4F6D" w:rsidRPr="009C4F6D" w:rsidRDefault="009C4F6D" w:rsidP="009C4F6D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9C4F6D">
              <w:rPr>
                <w:rFonts w:ascii="宋体" w:eastAsia="宋体" w:hAnsi="宋体" w:cs="宋体" w:hint="eastAsia"/>
                <w:b/>
                <w:bCs/>
                <w:szCs w:val="21"/>
              </w:rPr>
              <w:t>根据招标人提供的售后计划自行承诺并执行</w:t>
            </w:r>
          </w:p>
        </w:tc>
      </w:tr>
      <w:tr w:rsidR="009C4F6D" w:rsidRPr="009C4F6D" w:rsidTr="00193B07">
        <w:trPr>
          <w:trHeight w:val="681"/>
        </w:trPr>
        <w:tc>
          <w:tcPr>
            <w:tcW w:w="807" w:type="dxa"/>
            <w:vAlign w:val="center"/>
          </w:tcPr>
          <w:p w:rsidR="009C4F6D" w:rsidRPr="009C4F6D" w:rsidRDefault="009C4F6D" w:rsidP="009C4F6D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9C4F6D">
              <w:rPr>
                <w:rFonts w:ascii="宋体" w:eastAsia="宋体" w:hAnsi="宋体" w:cs="宋体" w:hint="eastAsia"/>
                <w:b/>
                <w:bCs/>
                <w:szCs w:val="21"/>
              </w:rPr>
              <w:t>4</w:t>
            </w:r>
          </w:p>
        </w:tc>
        <w:tc>
          <w:tcPr>
            <w:tcW w:w="1286" w:type="dxa"/>
            <w:vAlign w:val="center"/>
          </w:tcPr>
          <w:p w:rsidR="009C4F6D" w:rsidRPr="009C4F6D" w:rsidRDefault="009C4F6D" w:rsidP="009C4F6D">
            <w:pPr>
              <w:spacing w:line="500" w:lineRule="exact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9C4F6D">
              <w:rPr>
                <w:rFonts w:ascii="宋体" w:eastAsia="宋体" w:hAnsi="宋体" w:cs="宋体" w:hint="eastAsia"/>
                <w:b/>
                <w:bCs/>
                <w:szCs w:val="21"/>
              </w:rPr>
              <w:t>包装要求（货物）</w:t>
            </w:r>
          </w:p>
        </w:tc>
        <w:tc>
          <w:tcPr>
            <w:tcW w:w="6436" w:type="dxa"/>
            <w:vAlign w:val="center"/>
          </w:tcPr>
          <w:p w:rsidR="009C4F6D" w:rsidRPr="009C4F6D" w:rsidRDefault="009C4F6D" w:rsidP="009C4F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C4F6D">
              <w:rPr>
                <w:rFonts w:ascii="宋体" w:eastAsia="宋体" w:hAnsi="宋体" w:cs="宋体" w:hint="eastAsia"/>
                <w:b/>
                <w:bCs/>
                <w:szCs w:val="21"/>
              </w:rPr>
              <w:t>/</w:t>
            </w:r>
          </w:p>
        </w:tc>
      </w:tr>
      <w:tr w:rsidR="009C4F6D" w:rsidRPr="009C4F6D" w:rsidTr="00193B07">
        <w:trPr>
          <w:trHeight w:val="676"/>
        </w:trPr>
        <w:tc>
          <w:tcPr>
            <w:tcW w:w="807" w:type="dxa"/>
            <w:vAlign w:val="center"/>
          </w:tcPr>
          <w:p w:rsidR="009C4F6D" w:rsidRPr="009C4F6D" w:rsidRDefault="009C4F6D" w:rsidP="009C4F6D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9C4F6D">
              <w:rPr>
                <w:rFonts w:ascii="宋体" w:eastAsia="宋体" w:hAnsi="宋体" w:cs="宋体" w:hint="eastAsia"/>
                <w:b/>
                <w:bCs/>
                <w:szCs w:val="21"/>
              </w:rPr>
              <w:t>5</w:t>
            </w:r>
          </w:p>
        </w:tc>
        <w:tc>
          <w:tcPr>
            <w:tcW w:w="1286" w:type="dxa"/>
            <w:vAlign w:val="center"/>
          </w:tcPr>
          <w:p w:rsidR="009C4F6D" w:rsidRPr="009C4F6D" w:rsidRDefault="009C4F6D" w:rsidP="009C4F6D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9C4F6D">
              <w:rPr>
                <w:rFonts w:ascii="宋体" w:eastAsia="宋体" w:hAnsi="宋体" w:cs="宋体" w:hint="eastAsia"/>
                <w:b/>
                <w:bCs/>
                <w:szCs w:val="21"/>
              </w:rPr>
              <w:t>验收</w:t>
            </w:r>
          </w:p>
        </w:tc>
        <w:tc>
          <w:tcPr>
            <w:tcW w:w="6436" w:type="dxa"/>
            <w:vAlign w:val="center"/>
          </w:tcPr>
          <w:p w:rsidR="009C4F6D" w:rsidRPr="009C4F6D" w:rsidRDefault="009C4F6D" w:rsidP="009C4F6D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9C4F6D">
              <w:rPr>
                <w:rFonts w:ascii="宋体" w:eastAsia="宋体" w:hAnsi="宋体" w:cs="宋体" w:hint="eastAsia"/>
                <w:b/>
                <w:bCs/>
                <w:szCs w:val="21"/>
              </w:rPr>
              <w:t>由采购人组织验收</w:t>
            </w:r>
          </w:p>
        </w:tc>
      </w:tr>
      <w:tr w:rsidR="009C4F6D" w:rsidRPr="009C4F6D" w:rsidTr="00193B07">
        <w:trPr>
          <w:trHeight w:val="700"/>
        </w:trPr>
        <w:tc>
          <w:tcPr>
            <w:tcW w:w="807" w:type="dxa"/>
            <w:vAlign w:val="center"/>
          </w:tcPr>
          <w:p w:rsidR="009C4F6D" w:rsidRPr="009C4F6D" w:rsidRDefault="009C4F6D" w:rsidP="009C4F6D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9C4F6D">
              <w:rPr>
                <w:rFonts w:ascii="宋体" w:eastAsia="宋体" w:hAnsi="宋体" w:cs="宋体" w:hint="eastAsia"/>
                <w:b/>
                <w:bCs/>
                <w:szCs w:val="21"/>
              </w:rPr>
              <w:t>6</w:t>
            </w:r>
          </w:p>
        </w:tc>
        <w:tc>
          <w:tcPr>
            <w:tcW w:w="1286" w:type="dxa"/>
            <w:vAlign w:val="center"/>
          </w:tcPr>
          <w:p w:rsidR="009C4F6D" w:rsidRPr="009C4F6D" w:rsidRDefault="009C4F6D" w:rsidP="009C4F6D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9C4F6D">
              <w:rPr>
                <w:rFonts w:ascii="宋体" w:eastAsia="宋体" w:hAnsi="宋体" w:cs="宋体" w:hint="eastAsia"/>
                <w:b/>
                <w:bCs/>
                <w:szCs w:val="21"/>
              </w:rPr>
              <w:t>付款</w:t>
            </w:r>
          </w:p>
        </w:tc>
        <w:tc>
          <w:tcPr>
            <w:tcW w:w="6436" w:type="dxa"/>
            <w:vAlign w:val="center"/>
          </w:tcPr>
          <w:p w:rsidR="009C4F6D" w:rsidRPr="009C4F6D" w:rsidRDefault="009C4F6D" w:rsidP="009C4F6D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9C4F6D">
              <w:rPr>
                <w:rFonts w:ascii="宋体" w:eastAsia="宋体" w:hAnsi="宋体" w:cs="宋体" w:hint="eastAsia"/>
                <w:b/>
                <w:bCs/>
                <w:szCs w:val="21"/>
              </w:rPr>
              <w:t>付款人：宿州交通文化旅游投资集团有限公司</w:t>
            </w:r>
          </w:p>
          <w:p w:rsidR="009C4F6D" w:rsidRPr="009C4F6D" w:rsidRDefault="009C4F6D" w:rsidP="009C4F6D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9C4F6D">
              <w:rPr>
                <w:rFonts w:ascii="宋体" w:eastAsia="宋体" w:hAnsi="宋体" w:cs="宋体" w:hint="eastAsia"/>
                <w:b/>
                <w:bCs/>
                <w:szCs w:val="21"/>
              </w:rPr>
              <w:t>付款方式：交货验收合格后，支付至合同价款的97%，剩余3%留作质保金，待质保期满后一次性付清（无息）</w:t>
            </w:r>
          </w:p>
        </w:tc>
      </w:tr>
      <w:tr w:rsidR="009C4F6D" w:rsidRPr="009C4F6D" w:rsidTr="00193B07">
        <w:trPr>
          <w:trHeight w:val="586"/>
        </w:trPr>
        <w:tc>
          <w:tcPr>
            <w:tcW w:w="807" w:type="dxa"/>
            <w:vAlign w:val="center"/>
          </w:tcPr>
          <w:p w:rsidR="009C4F6D" w:rsidRPr="009C4F6D" w:rsidRDefault="009C4F6D" w:rsidP="009C4F6D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9C4F6D">
              <w:rPr>
                <w:rFonts w:ascii="宋体" w:eastAsia="宋体" w:hAnsi="宋体" w:cs="宋体" w:hint="eastAsia"/>
                <w:b/>
                <w:bCs/>
                <w:szCs w:val="21"/>
              </w:rPr>
              <w:t>7</w:t>
            </w:r>
          </w:p>
        </w:tc>
        <w:tc>
          <w:tcPr>
            <w:tcW w:w="1286" w:type="dxa"/>
            <w:vAlign w:val="center"/>
          </w:tcPr>
          <w:p w:rsidR="009C4F6D" w:rsidRPr="009C4F6D" w:rsidRDefault="009C4F6D" w:rsidP="009C4F6D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9C4F6D">
              <w:rPr>
                <w:rFonts w:ascii="宋体" w:eastAsia="宋体" w:hAnsi="宋体" w:cs="宋体" w:hint="eastAsia"/>
                <w:b/>
                <w:bCs/>
                <w:szCs w:val="21"/>
              </w:rPr>
              <w:t>履约保证金</w:t>
            </w:r>
          </w:p>
        </w:tc>
        <w:tc>
          <w:tcPr>
            <w:tcW w:w="6436" w:type="dxa"/>
            <w:vAlign w:val="center"/>
          </w:tcPr>
          <w:p w:rsidR="009C4F6D" w:rsidRPr="009C4F6D" w:rsidRDefault="009C4F6D" w:rsidP="009C4F6D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9C4F6D">
              <w:rPr>
                <w:rFonts w:ascii="宋体" w:eastAsia="宋体" w:hAnsi="宋体" w:cs="宋体" w:hint="eastAsia"/>
                <w:b/>
                <w:bCs/>
                <w:szCs w:val="21"/>
              </w:rPr>
              <w:t>中标人在签订合同时应提交合同总价 10% 的履约保证金至指定账户。待项目交货验收合格后15日内一次性返还（无息）</w:t>
            </w:r>
          </w:p>
        </w:tc>
      </w:tr>
    </w:tbl>
    <w:p w:rsidR="00205168" w:rsidRPr="009C4F6D" w:rsidRDefault="00205168"/>
    <w:sectPr w:rsidR="00205168" w:rsidRPr="009C4F6D" w:rsidSect="00205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BBA" w:rsidRDefault="00D56BBA" w:rsidP="009C4F6D">
      <w:r>
        <w:separator/>
      </w:r>
    </w:p>
  </w:endnote>
  <w:endnote w:type="continuationSeparator" w:id="0">
    <w:p w:rsidR="00D56BBA" w:rsidRDefault="00D56BBA" w:rsidP="009C4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BBA" w:rsidRDefault="00D56BBA" w:rsidP="009C4F6D">
      <w:r>
        <w:separator/>
      </w:r>
    </w:p>
  </w:footnote>
  <w:footnote w:type="continuationSeparator" w:id="0">
    <w:p w:rsidR="00D56BBA" w:rsidRDefault="00D56BBA" w:rsidP="009C4F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F6D"/>
    <w:rsid w:val="00205168"/>
    <w:rsid w:val="007F7CEB"/>
    <w:rsid w:val="00854EDB"/>
    <w:rsid w:val="009C4F6D"/>
    <w:rsid w:val="00CD07A3"/>
    <w:rsid w:val="00D56BBA"/>
    <w:rsid w:val="00E142C3"/>
    <w:rsid w:val="00F015C2"/>
    <w:rsid w:val="00F93CCA"/>
    <w:rsid w:val="00FF1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4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4F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4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4F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846</Characters>
  <Application>Microsoft Office Word</Application>
  <DocSecurity>0</DocSecurity>
  <Lines>7</Lines>
  <Paragraphs>1</Paragraphs>
  <ScaleCrop>false</ScaleCrop>
  <Company>china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2020-12-04T07:07:00Z</dcterms:created>
  <dcterms:modified xsi:type="dcterms:W3CDTF">2020-12-25T08:23:00Z</dcterms:modified>
</cp:coreProperties>
</file>